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0E" w:rsidRPr="008A1B0E" w:rsidRDefault="008A1B0E" w:rsidP="008A1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  <w:u w:val="single"/>
          <w:lang w:eastAsia="pl-PL"/>
        </w:rPr>
      </w:pPr>
      <w:r w:rsidRPr="008A1B0E">
        <w:rPr>
          <w:rFonts w:ascii="Times New Roman" w:eastAsia="Times New Roman" w:hAnsi="Times New Roman" w:cs="Times New Roman"/>
          <w:b/>
          <w:bCs/>
          <w:i/>
          <w:sz w:val="48"/>
          <w:szCs w:val="48"/>
          <w:u w:val="single"/>
          <w:lang w:eastAsia="pl-PL"/>
        </w:rPr>
        <w:t xml:space="preserve">DEKALOG ZDROWIA PSYCHICZNEGO </w:t>
      </w:r>
    </w:p>
    <w:p w:rsidR="008A1B0E" w:rsidRPr="008A1B0E" w:rsidRDefault="008A1B0E" w:rsidP="008A1B0E">
      <w:pPr>
        <w:spacing w:after="240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Jesteś zestresowany, niespokojny, martwisz się lub czegoś boisz? Większość z nas czasami tak się czuje. Miewamy także przeżycia z którymi trudno sobie poradzić. Tracisz kochana osobę albo rozpada się wasz związek, ktoś cię tyranizuje, tracisz pracę, jesteś molestowany seksualnie, prześladowany ze względów rasowych albo dyskryminowany z powodu problemów ze zdrowiem psychicznym. Nie masz prawa głosu, bo jesteś za młody, za stary lub po prostu inny. </w:t>
      </w: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Zrobienie czegoś pozytywnego może to wszystko zmienić - dla ciebie i dla innych. </w:t>
      </w: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Pr="008A1B0E"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Oto dziesięć zasad, które mogą Tobie pomóc, zmienić coś w Twoim życiu na lepsze, nadać Twojemu życiu więcej sensu. Poprawić Twoje samopoczucie i poczucie własnej wartości, polepszyć relacje z innymi ludźmi, zwiększyć Twój optymizm i zadowolenie z życia. </w:t>
      </w:r>
    </w:p>
    <w:p w:rsidR="008A1B0E" w:rsidRDefault="008A1B0E" w:rsidP="008A1B0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pl-PL"/>
        </w:rPr>
      </w:pPr>
    </w:p>
    <w:p w:rsidR="008A1B0E" w:rsidRPr="008A1B0E" w:rsidRDefault="008A1B0E" w:rsidP="008A1B0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sz w:val="32"/>
          <w:szCs w:val="32"/>
          <w:lang w:eastAsia="pl-PL"/>
        </w:rPr>
      </w:pPr>
      <w:r w:rsidRPr="008A1B0E">
        <w:rPr>
          <w:rFonts w:ascii="Tahoma" w:eastAsia="Times New Roman" w:hAnsi="Tahoma" w:cs="Tahoma"/>
          <w:b/>
          <w:bCs/>
          <w:i/>
          <w:sz w:val="32"/>
          <w:szCs w:val="32"/>
          <w:lang w:eastAsia="pl-PL"/>
        </w:rPr>
        <w:t>Zrób coś dobrego dla swego zdrowia psychicznego</w:t>
      </w:r>
    </w:p>
    <w:p w:rsidR="00434D77" w:rsidRPr="008A1B0E" w:rsidRDefault="008A1B0E" w:rsidP="008A1B0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32"/>
          <w:szCs w:val="32"/>
          <w:lang w:eastAsia="pl-PL"/>
        </w:rPr>
      </w:pPr>
      <w:r w:rsidRPr="008A1B0E">
        <w:rPr>
          <w:rFonts w:ascii="Tahoma" w:eastAsia="Times New Roman" w:hAnsi="Tahoma" w:cs="Tahoma"/>
          <w:sz w:val="32"/>
          <w:szCs w:val="32"/>
          <w:lang w:eastAsia="pl-PL"/>
        </w:rPr>
        <w:t xml:space="preserve">Akceptuj siebie takim, jaki jesteś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2. Rozmawiaj o swoich kłopotach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3. Bądź aktywny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4. Naucz się nowych umiejętności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5. Bądź w kontakcie z przyjaciółmi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6. Zajmij się czymś twórczym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7. Zaangażuj się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8. Poproś o pomoc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 xml:space="preserve">9. Zrelaksuj się </w:t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</w:r>
      <w:r w:rsidRPr="008A1B0E">
        <w:rPr>
          <w:rFonts w:ascii="Tahoma" w:eastAsia="Times New Roman" w:hAnsi="Tahoma" w:cs="Tahoma"/>
          <w:sz w:val="32"/>
          <w:szCs w:val="32"/>
          <w:lang w:eastAsia="pl-PL"/>
        </w:rPr>
        <w:br/>
        <w:t>10. Przetrwaj trudny czas</w:t>
      </w:r>
    </w:p>
    <w:sectPr w:rsidR="00434D77" w:rsidRPr="008A1B0E" w:rsidSect="00A7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46591"/>
    <w:multiLevelType w:val="multilevel"/>
    <w:tmpl w:val="4984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D7817"/>
    <w:multiLevelType w:val="hybridMultilevel"/>
    <w:tmpl w:val="379A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1B0E"/>
    <w:rsid w:val="008A1B0E"/>
    <w:rsid w:val="00A71466"/>
    <w:rsid w:val="00B56C82"/>
    <w:rsid w:val="00CE77F3"/>
    <w:rsid w:val="00CF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B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1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cp:lastPrinted>2010-11-10T10:52:00Z</cp:lastPrinted>
  <dcterms:created xsi:type="dcterms:W3CDTF">2010-11-10T08:34:00Z</dcterms:created>
  <dcterms:modified xsi:type="dcterms:W3CDTF">2010-11-10T10:53:00Z</dcterms:modified>
</cp:coreProperties>
</file>